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C5" w:rsidRDefault="00C45D88">
      <w:pPr>
        <w:rPr>
          <w:b/>
          <w:sz w:val="32"/>
          <w:szCs w:val="32"/>
        </w:rPr>
      </w:pPr>
      <w:proofErr w:type="gramStart"/>
      <w:r w:rsidRPr="00E12AAB">
        <w:rPr>
          <w:b/>
          <w:sz w:val="32"/>
          <w:szCs w:val="32"/>
        </w:rPr>
        <w:t>PARAPARAUMU</w:t>
      </w:r>
      <w:r>
        <w:rPr>
          <w:b/>
          <w:sz w:val="32"/>
          <w:szCs w:val="32"/>
        </w:rPr>
        <w:t xml:space="preserve">  </w:t>
      </w:r>
      <w:r w:rsidRPr="00E12AAB">
        <w:rPr>
          <w:b/>
          <w:sz w:val="32"/>
          <w:szCs w:val="32"/>
        </w:rPr>
        <w:t>BRIDGE</w:t>
      </w:r>
      <w:proofErr w:type="gramEnd"/>
      <w:r>
        <w:rPr>
          <w:b/>
          <w:sz w:val="32"/>
          <w:szCs w:val="32"/>
        </w:rPr>
        <w:t xml:space="preserve">  </w:t>
      </w:r>
    </w:p>
    <w:p w:rsidR="00186665" w:rsidRDefault="00C45D88">
      <w:pPr>
        <w:rPr>
          <w:b/>
          <w:sz w:val="32"/>
          <w:szCs w:val="32"/>
        </w:rPr>
      </w:pPr>
      <w:proofErr w:type="gramStart"/>
      <w:r w:rsidRPr="00E12AAB">
        <w:rPr>
          <w:b/>
          <w:sz w:val="32"/>
          <w:szCs w:val="32"/>
        </w:rPr>
        <w:t>CLUB</w:t>
      </w:r>
      <w:r w:rsidR="00E12AAB">
        <w:rPr>
          <w:b/>
          <w:sz w:val="32"/>
          <w:szCs w:val="32"/>
        </w:rPr>
        <w:t xml:space="preserve"> </w:t>
      </w:r>
      <w:r w:rsidR="00E12AAB" w:rsidRPr="00E12AAB">
        <w:rPr>
          <w:b/>
          <w:sz w:val="32"/>
          <w:szCs w:val="32"/>
        </w:rPr>
        <w:t xml:space="preserve"> NEWSLETTER</w:t>
      </w:r>
      <w:proofErr w:type="gramEnd"/>
      <w:r w:rsidR="00E12AAB" w:rsidRPr="00E12AAB">
        <w:rPr>
          <w:b/>
          <w:sz w:val="32"/>
          <w:szCs w:val="32"/>
        </w:rPr>
        <w:t xml:space="preserve">                OCTOBER 2018</w:t>
      </w:r>
    </w:p>
    <w:p w:rsidR="00E12AAB" w:rsidRDefault="00E12AAB">
      <w:pPr>
        <w:rPr>
          <w:b/>
          <w:sz w:val="32"/>
          <w:szCs w:val="32"/>
        </w:rPr>
      </w:pPr>
    </w:p>
    <w:p w:rsidR="00E12AAB" w:rsidRPr="004040EA" w:rsidRDefault="008C0F30">
      <w:pPr>
        <w:rPr>
          <w:b/>
          <w:sz w:val="24"/>
          <w:szCs w:val="24"/>
        </w:rPr>
      </w:pPr>
      <w:r w:rsidRPr="004040EA">
        <w:rPr>
          <w:b/>
          <w:sz w:val="24"/>
          <w:szCs w:val="24"/>
        </w:rPr>
        <w:t>NOMINATIONS FOR 2019 COMMITTEE/OFFICERS</w:t>
      </w:r>
    </w:p>
    <w:p w:rsidR="008C0F30" w:rsidRDefault="008C0F30">
      <w:pPr>
        <w:rPr>
          <w:sz w:val="24"/>
          <w:szCs w:val="24"/>
        </w:rPr>
      </w:pPr>
      <w:r>
        <w:rPr>
          <w:sz w:val="24"/>
          <w:szCs w:val="24"/>
        </w:rPr>
        <w:t xml:space="preserve">Nominations can now be made for Committee and Officers for 2019. The election will be held at the AGM on 19 November. The forms are on the notice board in the club rooms and </w:t>
      </w:r>
      <w:r w:rsidR="008D24AB">
        <w:rPr>
          <w:sz w:val="24"/>
          <w:szCs w:val="24"/>
        </w:rPr>
        <w:t xml:space="preserve">nominations </w:t>
      </w:r>
      <w:r>
        <w:rPr>
          <w:sz w:val="24"/>
          <w:szCs w:val="24"/>
        </w:rPr>
        <w:t>close on November 5.</w:t>
      </w:r>
    </w:p>
    <w:p w:rsidR="008C0F30" w:rsidRDefault="008C0F30">
      <w:pPr>
        <w:rPr>
          <w:sz w:val="24"/>
          <w:szCs w:val="24"/>
        </w:rPr>
      </w:pPr>
      <w:r>
        <w:rPr>
          <w:sz w:val="24"/>
          <w:szCs w:val="24"/>
        </w:rPr>
        <w:t>Six of the seven present committee will not be continuing in 2019 (for a variety of good reasons), so there is a real opportunity for some new blood to come forward and play a role in the administration of the club.</w:t>
      </w:r>
    </w:p>
    <w:p w:rsidR="008C0F30" w:rsidRDefault="008C0F30">
      <w:pPr>
        <w:rPr>
          <w:sz w:val="24"/>
          <w:szCs w:val="24"/>
        </w:rPr>
      </w:pPr>
      <w:r>
        <w:rPr>
          <w:sz w:val="24"/>
          <w:szCs w:val="24"/>
        </w:rPr>
        <w:t>Duties are well spread amongst the committee and several co-opted volunteers</w:t>
      </w:r>
      <w:r w:rsidR="00676BE0">
        <w:rPr>
          <w:sz w:val="24"/>
          <w:szCs w:val="24"/>
        </w:rPr>
        <w:t xml:space="preserve">, so the commitment is not too demanding nor too strenuous. Please give this serious consideration. You may be able to contribute to the ongoing success of our club – and the </w:t>
      </w:r>
      <w:r w:rsidR="008D24AB">
        <w:rPr>
          <w:sz w:val="24"/>
          <w:szCs w:val="24"/>
        </w:rPr>
        <w:t xml:space="preserve">obvious </w:t>
      </w:r>
      <w:r w:rsidR="00676BE0">
        <w:rPr>
          <w:sz w:val="24"/>
          <w:szCs w:val="24"/>
        </w:rPr>
        <w:t>satisfaction our members gain from playing here at Paraparaumu.</w:t>
      </w:r>
    </w:p>
    <w:p w:rsidR="004040EA" w:rsidRDefault="004040EA">
      <w:pPr>
        <w:rPr>
          <w:sz w:val="24"/>
          <w:szCs w:val="24"/>
        </w:rPr>
      </w:pPr>
    </w:p>
    <w:p w:rsidR="00676BE0" w:rsidRPr="004040EA" w:rsidRDefault="00676BE0">
      <w:pPr>
        <w:rPr>
          <w:b/>
          <w:sz w:val="24"/>
          <w:szCs w:val="24"/>
        </w:rPr>
      </w:pPr>
      <w:r w:rsidRPr="004040EA">
        <w:rPr>
          <w:b/>
          <w:sz w:val="24"/>
          <w:szCs w:val="24"/>
        </w:rPr>
        <w:t>BRIDGEMATE RESULTS</w:t>
      </w:r>
    </w:p>
    <w:p w:rsidR="00676BE0" w:rsidRDefault="00676BE0">
      <w:pPr>
        <w:rPr>
          <w:sz w:val="24"/>
          <w:szCs w:val="24"/>
        </w:rPr>
      </w:pPr>
      <w:r>
        <w:rPr>
          <w:sz w:val="24"/>
          <w:szCs w:val="24"/>
        </w:rPr>
        <w:t xml:space="preserve">The correct, and courteous, thing for East to do once he/she has verified the result entered by South, is to announce the percentage results and then immediately pass the </w:t>
      </w:r>
      <w:proofErr w:type="spellStart"/>
      <w:r w:rsidR="009302C5">
        <w:rPr>
          <w:sz w:val="24"/>
          <w:szCs w:val="24"/>
        </w:rPr>
        <w:t>Br</w:t>
      </w:r>
      <w:r>
        <w:rPr>
          <w:sz w:val="24"/>
          <w:szCs w:val="24"/>
        </w:rPr>
        <w:t>idgemate</w:t>
      </w:r>
      <w:proofErr w:type="spellEnd"/>
      <w:r>
        <w:rPr>
          <w:sz w:val="24"/>
          <w:szCs w:val="24"/>
        </w:rPr>
        <w:t xml:space="preserve"> to their right to be circulated for all four players to view the results from other tables. Please do not hold onto the pad and deny others a chance to scan the results.</w:t>
      </w:r>
    </w:p>
    <w:p w:rsidR="004040EA" w:rsidRDefault="00676BE0">
      <w:pPr>
        <w:rPr>
          <w:sz w:val="24"/>
          <w:szCs w:val="24"/>
        </w:rPr>
      </w:pPr>
      <w:r>
        <w:rPr>
          <w:sz w:val="24"/>
          <w:szCs w:val="24"/>
        </w:rPr>
        <w:t>In practice, it does not always work as smoothly as that, for</w:t>
      </w:r>
      <w:r w:rsidR="009302C5">
        <w:rPr>
          <w:sz w:val="24"/>
          <w:szCs w:val="24"/>
        </w:rPr>
        <w:t>,</w:t>
      </w:r>
      <w:r>
        <w:rPr>
          <w:sz w:val="24"/>
          <w:szCs w:val="24"/>
        </w:rPr>
        <w:t xml:space="preserve"> at time</w:t>
      </w:r>
      <w:r w:rsidR="009302C5">
        <w:rPr>
          <w:sz w:val="24"/>
          <w:szCs w:val="24"/>
        </w:rPr>
        <w:t>s,</w:t>
      </w:r>
      <w:r>
        <w:rPr>
          <w:sz w:val="24"/>
          <w:szCs w:val="24"/>
        </w:rPr>
        <w:t xml:space="preserve"> this is happening after the move has been called by the Director, and at the call, West must move immediately – and </w:t>
      </w:r>
      <w:proofErr w:type="gramStart"/>
      <w:r>
        <w:rPr>
          <w:sz w:val="24"/>
          <w:szCs w:val="24"/>
        </w:rPr>
        <w:t>East</w:t>
      </w:r>
      <w:proofErr w:type="gramEnd"/>
      <w:r>
        <w:rPr>
          <w:sz w:val="24"/>
          <w:szCs w:val="24"/>
        </w:rPr>
        <w:t xml:space="preserve"> as well, once the result has been verified.</w:t>
      </w:r>
    </w:p>
    <w:p w:rsidR="004040EA" w:rsidRDefault="004040EA">
      <w:pPr>
        <w:rPr>
          <w:sz w:val="24"/>
          <w:szCs w:val="24"/>
        </w:rPr>
      </w:pPr>
    </w:p>
    <w:p w:rsidR="00676BE0" w:rsidRPr="004040EA" w:rsidRDefault="00D70E7F">
      <w:pPr>
        <w:rPr>
          <w:b/>
          <w:sz w:val="24"/>
          <w:szCs w:val="24"/>
        </w:rPr>
      </w:pPr>
      <w:r w:rsidRPr="004040EA">
        <w:rPr>
          <w:b/>
          <w:sz w:val="24"/>
          <w:szCs w:val="24"/>
        </w:rPr>
        <w:t>END OF PLAYING SESSION</w:t>
      </w:r>
    </w:p>
    <w:p w:rsidR="00D70E7F" w:rsidRPr="008D24AB" w:rsidRDefault="00D70E7F">
      <w:pPr>
        <w:rPr>
          <w:b/>
          <w:sz w:val="24"/>
          <w:szCs w:val="24"/>
        </w:rPr>
      </w:pPr>
      <w:r>
        <w:rPr>
          <w:sz w:val="24"/>
          <w:szCs w:val="24"/>
        </w:rPr>
        <w:t>The Director always tries to finish a session by the accepted session-end time (</w:t>
      </w:r>
      <w:proofErr w:type="spellStart"/>
      <w:r>
        <w:rPr>
          <w:sz w:val="24"/>
          <w:szCs w:val="24"/>
        </w:rPr>
        <w:t>eg</w:t>
      </w:r>
      <w:proofErr w:type="spellEnd"/>
      <w:r>
        <w:rPr>
          <w:sz w:val="24"/>
          <w:szCs w:val="24"/>
        </w:rPr>
        <w:t xml:space="preserve"> 10.30pm for the evening sessions). However, members need to </w:t>
      </w:r>
      <w:r w:rsidR="00EF7F27">
        <w:rPr>
          <w:sz w:val="24"/>
          <w:szCs w:val="24"/>
        </w:rPr>
        <w:t xml:space="preserve">be aware that circumstances may cause </w:t>
      </w:r>
      <w:r w:rsidR="00EF7F27" w:rsidRPr="008D24AB">
        <w:rPr>
          <w:b/>
          <w:sz w:val="24"/>
          <w:szCs w:val="24"/>
        </w:rPr>
        <w:t>slight</w:t>
      </w:r>
      <w:r w:rsidR="00EF7F27">
        <w:rPr>
          <w:sz w:val="24"/>
          <w:szCs w:val="24"/>
        </w:rPr>
        <w:t xml:space="preserve"> overruns (of 5-10 minutes). If it does become obvious that the session may overrun</w:t>
      </w:r>
      <w:r w:rsidR="008D24AB">
        <w:rPr>
          <w:sz w:val="24"/>
          <w:szCs w:val="24"/>
        </w:rPr>
        <w:t xml:space="preserve"> for longer than 5-10 minutes, t</w:t>
      </w:r>
      <w:r w:rsidR="00EF7F27">
        <w:rPr>
          <w:sz w:val="24"/>
          <w:szCs w:val="24"/>
        </w:rPr>
        <w:t xml:space="preserve">he Director will instruct that the final board (or boards) will not be </w:t>
      </w:r>
      <w:r w:rsidR="00EF7F27">
        <w:rPr>
          <w:sz w:val="24"/>
          <w:szCs w:val="24"/>
        </w:rPr>
        <w:lastRenderedPageBreak/>
        <w:t xml:space="preserve">played and the session be scored on the number of boards actually played. </w:t>
      </w:r>
      <w:r w:rsidR="00EF7F27" w:rsidRPr="008D24AB">
        <w:rPr>
          <w:b/>
          <w:sz w:val="24"/>
          <w:szCs w:val="24"/>
        </w:rPr>
        <w:t>A new round of</w:t>
      </w:r>
      <w:r w:rsidR="00EF7F27">
        <w:rPr>
          <w:sz w:val="24"/>
          <w:szCs w:val="24"/>
        </w:rPr>
        <w:t xml:space="preserve"> </w:t>
      </w:r>
      <w:r w:rsidR="00EF7F27" w:rsidRPr="008D24AB">
        <w:rPr>
          <w:b/>
          <w:sz w:val="24"/>
          <w:szCs w:val="24"/>
        </w:rPr>
        <w:t>single boards should not be started after 10.30pm.</w:t>
      </w:r>
    </w:p>
    <w:p w:rsidR="004040EA" w:rsidRDefault="004040EA">
      <w:pPr>
        <w:rPr>
          <w:sz w:val="24"/>
          <w:szCs w:val="24"/>
        </w:rPr>
      </w:pPr>
    </w:p>
    <w:p w:rsidR="00EF7F27" w:rsidRPr="008D24AB" w:rsidRDefault="00EF7F27">
      <w:pPr>
        <w:rPr>
          <w:b/>
          <w:sz w:val="24"/>
          <w:szCs w:val="24"/>
        </w:rPr>
      </w:pPr>
      <w:r w:rsidRPr="008D24AB">
        <w:rPr>
          <w:b/>
          <w:sz w:val="24"/>
          <w:szCs w:val="24"/>
        </w:rPr>
        <w:t>If any player has any genuine urgent need to leave exactly at or before the session-end time, please advise the Director of this, before the start of the session.</w:t>
      </w:r>
    </w:p>
    <w:p w:rsidR="00EF7F27" w:rsidRDefault="004F31C4">
      <w:pPr>
        <w:rPr>
          <w:sz w:val="24"/>
          <w:szCs w:val="24"/>
        </w:rPr>
      </w:pPr>
      <w:r>
        <w:rPr>
          <w:sz w:val="24"/>
          <w:szCs w:val="24"/>
        </w:rPr>
        <w:t>Play</w:t>
      </w:r>
      <w:r w:rsidR="00EF7F27">
        <w:rPr>
          <w:sz w:val="24"/>
          <w:szCs w:val="24"/>
        </w:rPr>
        <w:t xml:space="preserve">ers may withdraw during a session for authorized reasons (obviously, for sickness or an emergency) and scores will be adjusted accordingly. However, a player who disrupts a session by unauthorized withdrawal may incur the penalty specified in the NZ Bridge Manual – all scores for the withdrawn pair </w:t>
      </w:r>
      <w:r w:rsidR="006523F1">
        <w:rPr>
          <w:sz w:val="24"/>
          <w:szCs w:val="24"/>
        </w:rPr>
        <w:t>are expunged and the session rescored as if the withdrawn pair had never participated.</w:t>
      </w:r>
    </w:p>
    <w:p w:rsidR="004040EA" w:rsidRDefault="004040EA">
      <w:pPr>
        <w:rPr>
          <w:sz w:val="24"/>
          <w:szCs w:val="24"/>
        </w:rPr>
      </w:pPr>
    </w:p>
    <w:p w:rsidR="006523F1" w:rsidRPr="004040EA" w:rsidRDefault="006523F1">
      <w:pPr>
        <w:rPr>
          <w:b/>
          <w:sz w:val="24"/>
          <w:szCs w:val="24"/>
        </w:rPr>
      </w:pPr>
      <w:r w:rsidRPr="004040EA">
        <w:rPr>
          <w:b/>
          <w:sz w:val="24"/>
          <w:szCs w:val="24"/>
        </w:rPr>
        <w:t>M AND M MASTER BUTCHERS SPONSORSHIP</w:t>
      </w:r>
    </w:p>
    <w:p w:rsidR="006523F1" w:rsidRDefault="006523F1">
      <w:pPr>
        <w:rPr>
          <w:sz w:val="24"/>
          <w:szCs w:val="24"/>
        </w:rPr>
      </w:pPr>
      <w:r>
        <w:rPr>
          <w:sz w:val="24"/>
          <w:szCs w:val="24"/>
        </w:rPr>
        <w:t xml:space="preserve">We have a </w:t>
      </w:r>
      <w:r w:rsidR="00D155D9">
        <w:rPr>
          <w:sz w:val="24"/>
          <w:szCs w:val="24"/>
        </w:rPr>
        <w:t xml:space="preserve">good </w:t>
      </w:r>
      <w:r>
        <w:rPr>
          <w:sz w:val="24"/>
          <w:szCs w:val="24"/>
        </w:rPr>
        <w:t xml:space="preserve">sponsorship deal with M and M Butchers, on </w:t>
      </w:r>
      <w:proofErr w:type="spellStart"/>
      <w:r>
        <w:rPr>
          <w:sz w:val="24"/>
          <w:szCs w:val="24"/>
        </w:rPr>
        <w:t>Kapiti</w:t>
      </w:r>
      <w:proofErr w:type="spellEnd"/>
      <w:r>
        <w:rPr>
          <w:sz w:val="24"/>
          <w:szCs w:val="24"/>
        </w:rPr>
        <w:t xml:space="preserve"> Road. It is successful (at September, $220 into our club funds). But it could be </w:t>
      </w:r>
      <w:r w:rsidR="00D155D9">
        <w:rPr>
          <w:sz w:val="24"/>
          <w:szCs w:val="24"/>
        </w:rPr>
        <w:t xml:space="preserve">much </w:t>
      </w:r>
      <w:r>
        <w:rPr>
          <w:sz w:val="24"/>
          <w:szCs w:val="24"/>
        </w:rPr>
        <w:t>more successful. This is where you can help</w:t>
      </w:r>
      <w:r w:rsidR="004040EA">
        <w:rPr>
          <w:sz w:val="24"/>
          <w:szCs w:val="24"/>
        </w:rPr>
        <w:t xml:space="preserve"> -- </w:t>
      </w:r>
      <w:r w:rsidR="00D155D9">
        <w:rPr>
          <w:sz w:val="24"/>
          <w:szCs w:val="24"/>
        </w:rPr>
        <w:t>to keep our subscriptions and table</w:t>
      </w:r>
      <w:r>
        <w:rPr>
          <w:sz w:val="24"/>
          <w:szCs w:val="24"/>
        </w:rPr>
        <w:t xml:space="preserve"> fees as low as possible.</w:t>
      </w:r>
    </w:p>
    <w:p w:rsidR="006523F1" w:rsidRDefault="006523F1">
      <w:pPr>
        <w:rPr>
          <w:sz w:val="24"/>
          <w:szCs w:val="24"/>
        </w:rPr>
      </w:pPr>
      <w:r>
        <w:rPr>
          <w:sz w:val="24"/>
          <w:szCs w:val="24"/>
        </w:rPr>
        <w:tab/>
        <w:t>On a table</w:t>
      </w:r>
      <w:r w:rsidR="00D155D9">
        <w:rPr>
          <w:sz w:val="24"/>
          <w:szCs w:val="24"/>
        </w:rPr>
        <w:t xml:space="preserve"> by the supper room, there’s</w:t>
      </w:r>
      <w:r>
        <w:rPr>
          <w:sz w:val="24"/>
          <w:szCs w:val="24"/>
        </w:rPr>
        <w:t xml:space="preserve"> a box and </w:t>
      </w:r>
      <w:r w:rsidR="00D155D9">
        <w:rPr>
          <w:sz w:val="24"/>
          <w:szCs w:val="24"/>
        </w:rPr>
        <w:t>a supply</w:t>
      </w:r>
      <w:r>
        <w:rPr>
          <w:sz w:val="24"/>
          <w:szCs w:val="24"/>
        </w:rPr>
        <w:t xml:space="preserve"> of M and M Master Butchers </w:t>
      </w:r>
      <w:r>
        <w:rPr>
          <w:sz w:val="24"/>
          <w:szCs w:val="24"/>
        </w:rPr>
        <w:tab/>
        <w:t>cards.</w:t>
      </w:r>
      <w:r w:rsidR="00D155D9">
        <w:rPr>
          <w:sz w:val="24"/>
          <w:szCs w:val="24"/>
        </w:rPr>
        <w:t xml:space="preserve"> Take a card and keep it in your purse/wallet.</w:t>
      </w:r>
    </w:p>
    <w:p w:rsidR="00D155D9" w:rsidRDefault="00D155D9">
      <w:pPr>
        <w:rPr>
          <w:sz w:val="24"/>
          <w:szCs w:val="24"/>
        </w:rPr>
      </w:pPr>
      <w:r>
        <w:rPr>
          <w:sz w:val="24"/>
          <w:szCs w:val="24"/>
        </w:rPr>
        <w:tab/>
        <w:t>When you make any purchase at M and M Butchers, show them the card.</w:t>
      </w:r>
    </w:p>
    <w:p w:rsidR="00D155D9" w:rsidRDefault="00D155D9">
      <w:pPr>
        <w:rPr>
          <w:sz w:val="24"/>
          <w:szCs w:val="24"/>
        </w:rPr>
      </w:pPr>
      <w:r>
        <w:rPr>
          <w:sz w:val="24"/>
          <w:szCs w:val="24"/>
        </w:rPr>
        <w:tab/>
        <w:t>They will cheerfully stamp your receipt.</w:t>
      </w:r>
    </w:p>
    <w:p w:rsidR="00D155D9" w:rsidRDefault="00D155D9">
      <w:pPr>
        <w:rPr>
          <w:sz w:val="24"/>
          <w:szCs w:val="24"/>
        </w:rPr>
      </w:pPr>
      <w:r>
        <w:rPr>
          <w:sz w:val="24"/>
          <w:szCs w:val="24"/>
        </w:rPr>
        <w:tab/>
        <w:t>At the clubrooms, drop your receipt(s) into the box.</w:t>
      </w:r>
    </w:p>
    <w:p w:rsidR="00D155D9" w:rsidRDefault="00D155D9">
      <w:pPr>
        <w:rPr>
          <w:sz w:val="24"/>
          <w:szCs w:val="24"/>
        </w:rPr>
      </w:pPr>
      <w:r>
        <w:rPr>
          <w:sz w:val="24"/>
          <w:szCs w:val="24"/>
        </w:rPr>
        <w:tab/>
        <w:t>These receipts are added up and M and M Butchers give 5% of the total to our club.</w:t>
      </w:r>
    </w:p>
    <w:p w:rsidR="00D155D9" w:rsidRPr="004040EA" w:rsidRDefault="00D155D9">
      <w:pPr>
        <w:rPr>
          <w:b/>
          <w:sz w:val="24"/>
          <w:szCs w:val="24"/>
        </w:rPr>
      </w:pPr>
      <w:r w:rsidRPr="004040EA">
        <w:rPr>
          <w:b/>
          <w:sz w:val="24"/>
          <w:szCs w:val="24"/>
        </w:rPr>
        <w:t>It’s straightforward, needs little time or effort on our part, and could easily generate more income. Please support this scheme.</w:t>
      </w:r>
      <w:r w:rsidR="00E10947" w:rsidRPr="004040EA">
        <w:rPr>
          <w:b/>
          <w:sz w:val="24"/>
          <w:szCs w:val="24"/>
        </w:rPr>
        <w:t xml:space="preserve"> (If you have any questions/suggestions, contact Ian Nicholls.)</w:t>
      </w:r>
    </w:p>
    <w:p w:rsidR="00584259" w:rsidRDefault="00584259">
      <w:pPr>
        <w:rPr>
          <w:sz w:val="24"/>
          <w:szCs w:val="24"/>
        </w:rPr>
      </w:pPr>
    </w:p>
    <w:p w:rsidR="00584259" w:rsidRPr="004040EA" w:rsidRDefault="00584259">
      <w:pPr>
        <w:rPr>
          <w:b/>
          <w:sz w:val="24"/>
          <w:szCs w:val="24"/>
        </w:rPr>
      </w:pPr>
      <w:r w:rsidRPr="004040EA">
        <w:rPr>
          <w:b/>
          <w:sz w:val="24"/>
          <w:szCs w:val="24"/>
        </w:rPr>
        <w:t>TOURNAMENT RESULTS</w:t>
      </w:r>
    </w:p>
    <w:p w:rsidR="00584259" w:rsidRDefault="00584259">
      <w:pPr>
        <w:rPr>
          <w:sz w:val="24"/>
          <w:szCs w:val="24"/>
        </w:rPr>
      </w:pPr>
      <w:r>
        <w:rPr>
          <w:sz w:val="24"/>
          <w:szCs w:val="24"/>
        </w:rPr>
        <w:t xml:space="preserve">Sunday 30 September . . .  the </w:t>
      </w:r>
      <w:proofErr w:type="spellStart"/>
      <w:r>
        <w:rPr>
          <w:sz w:val="24"/>
          <w:szCs w:val="24"/>
        </w:rPr>
        <w:t>Kena</w:t>
      </w:r>
      <w:proofErr w:type="spellEnd"/>
      <w:r>
        <w:rPr>
          <w:sz w:val="24"/>
          <w:szCs w:val="24"/>
        </w:rPr>
        <w:t xml:space="preserve"> </w:t>
      </w:r>
      <w:proofErr w:type="spellStart"/>
      <w:r>
        <w:rPr>
          <w:sz w:val="24"/>
          <w:szCs w:val="24"/>
        </w:rPr>
        <w:t>Kena</w:t>
      </w:r>
      <w:proofErr w:type="spellEnd"/>
      <w:r>
        <w:rPr>
          <w:sz w:val="24"/>
          <w:szCs w:val="24"/>
        </w:rPr>
        <w:t xml:space="preserve"> Rest Home </w:t>
      </w:r>
      <w:proofErr w:type="spellStart"/>
      <w:r>
        <w:rPr>
          <w:sz w:val="24"/>
          <w:szCs w:val="24"/>
        </w:rPr>
        <w:t>Multigrade</w:t>
      </w:r>
      <w:proofErr w:type="spellEnd"/>
      <w:r>
        <w:rPr>
          <w:sz w:val="24"/>
          <w:szCs w:val="24"/>
        </w:rPr>
        <w:t xml:space="preserve"> here at Paraparaumu.</w:t>
      </w:r>
    </w:p>
    <w:p w:rsidR="00584259" w:rsidRDefault="00584259">
      <w:pPr>
        <w:rPr>
          <w:sz w:val="24"/>
          <w:szCs w:val="24"/>
        </w:rPr>
      </w:pPr>
      <w:r>
        <w:rPr>
          <w:sz w:val="24"/>
          <w:szCs w:val="24"/>
        </w:rPr>
        <w:lastRenderedPageBreak/>
        <w:t xml:space="preserve">This event attracted plenty of support from </w:t>
      </w:r>
      <w:proofErr w:type="spellStart"/>
      <w:r>
        <w:rPr>
          <w:sz w:val="24"/>
          <w:szCs w:val="24"/>
        </w:rPr>
        <w:t>Feilding</w:t>
      </w:r>
      <w:proofErr w:type="spellEnd"/>
      <w:r>
        <w:rPr>
          <w:sz w:val="24"/>
          <w:szCs w:val="24"/>
        </w:rPr>
        <w:t xml:space="preserve"> and Masterton through to Wellington and the club house was packed. Plenty of prizes and plenty of </w:t>
      </w:r>
      <w:proofErr w:type="spellStart"/>
      <w:r>
        <w:rPr>
          <w:sz w:val="24"/>
          <w:szCs w:val="24"/>
        </w:rPr>
        <w:t>masterpoints</w:t>
      </w:r>
      <w:proofErr w:type="spellEnd"/>
      <w:r>
        <w:rPr>
          <w:sz w:val="24"/>
          <w:szCs w:val="24"/>
        </w:rPr>
        <w:t xml:space="preserve"> too, for the various sections.</w:t>
      </w:r>
    </w:p>
    <w:p w:rsidR="006F5C62" w:rsidRDefault="00584259">
      <w:pPr>
        <w:rPr>
          <w:sz w:val="24"/>
          <w:szCs w:val="24"/>
        </w:rPr>
      </w:pPr>
      <w:r>
        <w:rPr>
          <w:sz w:val="24"/>
          <w:szCs w:val="24"/>
        </w:rPr>
        <w:t>None of our members may have been outright “winners”</w:t>
      </w:r>
      <w:r w:rsidR="00FD70C9">
        <w:rPr>
          <w:sz w:val="24"/>
          <w:szCs w:val="24"/>
        </w:rPr>
        <w:t xml:space="preserve"> but there were</w:t>
      </w:r>
      <w:r w:rsidR="00527B3C">
        <w:rPr>
          <w:sz w:val="24"/>
          <w:szCs w:val="24"/>
        </w:rPr>
        <w:t xml:space="preserve"> several impressive performers </w:t>
      </w:r>
      <w:r w:rsidR="00FD70C9">
        <w:rPr>
          <w:sz w:val="24"/>
          <w:szCs w:val="24"/>
        </w:rPr>
        <w:t xml:space="preserve">and </w:t>
      </w:r>
      <w:r w:rsidR="00527B3C">
        <w:rPr>
          <w:sz w:val="24"/>
          <w:szCs w:val="24"/>
        </w:rPr>
        <w:t>“</w:t>
      </w:r>
      <w:r w:rsidR="00FD70C9">
        <w:rPr>
          <w:sz w:val="24"/>
          <w:szCs w:val="24"/>
        </w:rPr>
        <w:t>all-but</w:t>
      </w:r>
      <w:r w:rsidR="00527B3C">
        <w:rPr>
          <w:sz w:val="24"/>
          <w:szCs w:val="24"/>
        </w:rPr>
        <w:t>”</w:t>
      </w:r>
      <w:r w:rsidR="007F1D3E">
        <w:rPr>
          <w:sz w:val="24"/>
          <w:szCs w:val="24"/>
        </w:rPr>
        <w:t xml:space="preserve"> </w:t>
      </w:r>
      <w:r w:rsidR="00FD70C9">
        <w:rPr>
          <w:sz w:val="24"/>
          <w:szCs w:val="24"/>
        </w:rPr>
        <w:t>results</w:t>
      </w:r>
      <w:r w:rsidR="004040EA">
        <w:rPr>
          <w:sz w:val="24"/>
          <w:szCs w:val="24"/>
        </w:rPr>
        <w:t>,</w:t>
      </w:r>
      <w:r w:rsidR="00FD70C9">
        <w:rPr>
          <w:sz w:val="24"/>
          <w:szCs w:val="24"/>
        </w:rPr>
        <w:t xml:space="preserve"> so we had a share of those who were at least “grinners” at the prize-giving.</w:t>
      </w:r>
    </w:p>
    <w:p w:rsidR="00584259" w:rsidRPr="008D24AB" w:rsidRDefault="00FD70C9">
      <w:pPr>
        <w:rPr>
          <w:b/>
          <w:sz w:val="24"/>
          <w:szCs w:val="24"/>
        </w:rPr>
      </w:pPr>
      <w:r w:rsidRPr="008D24AB">
        <w:rPr>
          <w:b/>
          <w:sz w:val="24"/>
          <w:szCs w:val="24"/>
        </w:rPr>
        <w:t xml:space="preserve">Francie </w:t>
      </w:r>
      <w:proofErr w:type="spellStart"/>
      <w:r w:rsidRPr="008D24AB">
        <w:rPr>
          <w:b/>
          <w:sz w:val="24"/>
          <w:szCs w:val="24"/>
        </w:rPr>
        <w:t>Vagg</w:t>
      </w:r>
      <w:proofErr w:type="spellEnd"/>
      <w:r w:rsidRPr="008D24AB">
        <w:rPr>
          <w:b/>
          <w:sz w:val="24"/>
          <w:szCs w:val="24"/>
        </w:rPr>
        <w:t xml:space="preserve"> and Kevin MacManus were second in the very competitive Open/Intermediate grade,  Narita </w:t>
      </w:r>
      <w:proofErr w:type="spellStart"/>
      <w:r w:rsidRPr="008D24AB">
        <w:rPr>
          <w:b/>
          <w:sz w:val="24"/>
          <w:szCs w:val="24"/>
        </w:rPr>
        <w:t>Breingan</w:t>
      </w:r>
      <w:proofErr w:type="spellEnd"/>
      <w:r w:rsidRPr="008D24AB">
        <w:rPr>
          <w:b/>
          <w:sz w:val="24"/>
          <w:szCs w:val="24"/>
        </w:rPr>
        <w:t xml:space="preserve"> and Martin Wren were second in the Intermediate grade and Gillian Travers and Yvonne Rowe were second in the Intermediate/Junior section.</w:t>
      </w:r>
    </w:p>
    <w:p w:rsidR="00A53B30" w:rsidRDefault="00D32017">
      <w:pPr>
        <w:rPr>
          <w:sz w:val="24"/>
          <w:szCs w:val="24"/>
        </w:rPr>
      </w:pPr>
      <w:r>
        <w:rPr>
          <w:sz w:val="24"/>
          <w:szCs w:val="24"/>
        </w:rPr>
        <w:t>Well done to all of you (and has anyone else noted how o</w:t>
      </w:r>
      <w:r w:rsidR="00A53B30">
        <w:rPr>
          <w:sz w:val="24"/>
          <w:szCs w:val="24"/>
        </w:rPr>
        <w:t xml:space="preserve">ften Yvonne Rowe features </w:t>
      </w:r>
      <w:proofErr w:type="gramStart"/>
      <w:r w:rsidR="00A53B30">
        <w:rPr>
          <w:sz w:val="24"/>
          <w:szCs w:val="24"/>
        </w:rPr>
        <w:t>in</w:t>
      </w:r>
      <w:r>
        <w:rPr>
          <w:sz w:val="24"/>
          <w:szCs w:val="24"/>
        </w:rPr>
        <w:t xml:space="preserve">  tournament</w:t>
      </w:r>
      <w:proofErr w:type="gramEnd"/>
      <w:r>
        <w:rPr>
          <w:sz w:val="24"/>
          <w:szCs w:val="24"/>
        </w:rPr>
        <w:t xml:space="preserve"> results . . . . throughout 2018, always there or thereabouts).</w:t>
      </w:r>
    </w:p>
    <w:p w:rsidR="006C1FD8" w:rsidRDefault="006C1FD8">
      <w:pPr>
        <w:rPr>
          <w:sz w:val="24"/>
          <w:szCs w:val="24"/>
        </w:rPr>
      </w:pPr>
      <w:r>
        <w:rPr>
          <w:sz w:val="24"/>
          <w:szCs w:val="24"/>
        </w:rPr>
        <w:t xml:space="preserve">Tournament Manager Bill Sewell </w:t>
      </w:r>
      <w:r w:rsidR="00B04DAE">
        <w:rPr>
          <w:sz w:val="24"/>
          <w:szCs w:val="24"/>
        </w:rPr>
        <w:t xml:space="preserve">will be well satisfied with a successful day and a successful profit (nearly $600!). Thanks to all those volunteers and especially </w:t>
      </w:r>
      <w:proofErr w:type="spellStart"/>
      <w:r w:rsidR="00B04DAE">
        <w:rPr>
          <w:sz w:val="24"/>
          <w:szCs w:val="24"/>
        </w:rPr>
        <w:t>Linzee</w:t>
      </w:r>
      <w:proofErr w:type="spellEnd"/>
      <w:r w:rsidR="00B04DAE">
        <w:rPr>
          <w:sz w:val="24"/>
          <w:szCs w:val="24"/>
        </w:rPr>
        <w:t xml:space="preserve"> Inkster for </w:t>
      </w:r>
      <w:r w:rsidR="004040EA">
        <w:rPr>
          <w:sz w:val="24"/>
          <w:szCs w:val="24"/>
        </w:rPr>
        <w:t xml:space="preserve">stepping up and </w:t>
      </w:r>
      <w:r w:rsidR="00B04DAE">
        <w:rPr>
          <w:sz w:val="24"/>
          <w:szCs w:val="24"/>
        </w:rPr>
        <w:t>taking over the kitchen/catering duties from Jane McArthur.</w:t>
      </w:r>
    </w:p>
    <w:p w:rsidR="004040EA" w:rsidRDefault="004040EA">
      <w:pPr>
        <w:rPr>
          <w:sz w:val="24"/>
          <w:szCs w:val="24"/>
        </w:rPr>
      </w:pPr>
    </w:p>
    <w:p w:rsidR="00A53B30" w:rsidRPr="004040EA" w:rsidRDefault="00A53B30">
      <w:pPr>
        <w:rPr>
          <w:b/>
          <w:sz w:val="24"/>
          <w:szCs w:val="24"/>
        </w:rPr>
      </w:pPr>
      <w:r w:rsidRPr="004040EA">
        <w:rPr>
          <w:b/>
          <w:sz w:val="24"/>
          <w:szCs w:val="24"/>
        </w:rPr>
        <w:t>70% CLUB</w:t>
      </w:r>
    </w:p>
    <w:p w:rsidR="00A53B30" w:rsidRDefault="00A53B30">
      <w:pPr>
        <w:rPr>
          <w:sz w:val="24"/>
          <w:szCs w:val="24"/>
        </w:rPr>
      </w:pPr>
      <w:r>
        <w:rPr>
          <w:sz w:val="24"/>
          <w:szCs w:val="24"/>
        </w:rPr>
        <w:t xml:space="preserve">For a long time, Pauline Reid and </w:t>
      </w:r>
      <w:proofErr w:type="spellStart"/>
      <w:r>
        <w:rPr>
          <w:sz w:val="24"/>
          <w:szCs w:val="24"/>
        </w:rPr>
        <w:t>Averil</w:t>
      </w:r>
      <w:proofErr w:type="spellEnd"/>
      <w:r>
        <w:rPr>
          <w:sz w:val="24"/>
          <w:szCs w:val="24"/>
        </w:rPr>
        <w:t xml:space="preserve"> Wotton had been leading (with 74.9% on 16 February) but in the last couple of months they have simply been swept aside. There now 10 pairs on the 70</w:t>
      </w:r>
      <w:r w:rsidR="009302C5">
        <w:rPr>
          <w:sz w:val="24"/>
          <w:szCs w:val="24"/>
        </w:rPr>
        <w:t xml:space="preserve">% list with Michael </w:t>
      </w:r>
      <w:proofErr w:type="spellStart"/>
      <w:r w:rsidR="009302C5">
        <w:rPr>
          <w:sz w:val="24"/>
          <w:szCs w:val="24"/>
        </w:rPr>
        <w:t>Stace</w:t>
      </w:r>
      <w:proofErr w:type="spellEnd"/>
      <w:r w:rsidR="009302C5">
        <w:rPr>
          <w:sz w:val="24"/>
          <w:szCs w:val="24"/>
        </w:rPr>
        <w:t xml:space="preserve"> and Ly</w:t>
      </w:r>
      <w:r>
        <w:rPr>
          <w:sz w:val="24"/>
          <w:szCs w:val="24"/>
        </w:rPr>
        <w:t xml:space="preserve">nda Evans in front (77%) very narrowly from Margaret Norrish and Yvonne Rowe (76.6%). Remarkably high scoring . . .  </w:t>
      </w:r>
      <w:r w:rsidR="004040EA">
        <w:rPr>
          <w:sz w:val="24"/>
          <w:szCs w:val="24"/>
        </w:rPr>
        <w:t>(</w:t>
      </w:r>
      <w:r>
        <w:rPr>
          <w:sz w:val="24"/>
          <w:szCs w:val="24"/>
        </w:rPr>
        <w:t>and yes, Yvonne Rowe yet again.</w:t>
      </w:r>
      <w:r w:rsidR="004040EA">
        <w:rPr>
          <w:sz w:val="24"/>
          <w:szCs w:val="24"/>
        </w:rPr>
        <w:t>)</w:t>
      </w:r>
    </w:p>
    <w:p w:rsidR="007A35CE" w:rsidRDefault="007A35CE">
      <w:pPr>
        <w:rPr>
          <w:sz w:val="24"/>
          <w:szCs w:val="24"/>
        </w:rPr>
      </w:pPr>
    </w:p>
    <w:p w:rsidR="004040EA" w:rsidRDefault="004040EA">
      <w:pPr>
        <w:rPr>
          <w:sz w:val="24"/>
          <w:szCs w:val="24"/>
        </w:rPr>
      </w:pPr>
    </w:p>
    <w:p w:rsidR="00A53B30" w:rsidRPr="007A35CE" w:rsidRDefault="00A53B30">
      <w:pPr>
        <w:rPr>
          <w:rFonts w:cstheme="minorHAnsi"/>
          <w:sz w:val="24"/>
          <w:szCs w:val="24"/>
        </w:rPr>
      </w:pPr>
      <w:r w:rsidRPr="004040EA">
        <w:rPr>
          <w:b/>
          <w:sz w:val="24"/>
          <w:szCs w:val="24"/>
        </w:rPr>
        <w:t>DALE’S TIPS</w:t>
      </w:r>
      <w:r w:rsidR="002276D8">
        <w:rPr>
          <w:sz w:val="24"/>
          <w:szCs w:val="24"/>
        </w:rPr>
        <w:t xml:space="preserve"> (from Dale’s Tips 19 – also available on the web site)</w:t>
      </w:r>
    </w:p>
    <w:p w:rsidR="007A35CE" w:rsidRPr="007A35CE" w:rsidRDefault="007A35CE" w:rsidP="007A35CE">
      <w:pPr>
        <w:shd w:val="clear" w:color="auto" w:fill="FFFFFF"/>
        <w:spacing w:after="0" w:line="240" w:lineRule="auto"/>
        <w:jc w:val="center"/>
        <w:rPr>
          <w:rFonts w:eastAsia="Times New Roman" w:cstheme="minorHAnsi"/>
          <w:b/>
          <w:bCs/>
          <w:color w:val="222222"/>
          <w:sz w:val="24"/>
          <w:szCs w:val="24"/>
        </w:rPr>
      </w:pPr>
      <w:r w:rsidRPr="007A35CE">
        <w:rPr>
          <w:rFonts w:eastAsia="Times New Roman" w:cstheme="minorHAnsi"/>
          <w:b/>
          <w:bCs/>
          <w:color w:val="222222"/>
          <w:sz w:val="24"/>
          <w:szCs w:val="24"/>
        </w:rPr>
        <w:t>Dale’s Tips – Yet More on Hand Evaluation</w:t>
      </w:r>
    </w:p>
    <w:p w:rsidR="007A35CE" w:rsidRPr="007A35CE" w:rsidRDefault="007A35CE" w:rsidP="007A35CE">
      <w:pPr>
        <w:shd w:val="clear" w:color="auto" w:fill="FFFFFF"/>
        <w:spacing w:after="0" w:line="240" w:lineRule="auto"/>
        <w:jc w:val="center"/>
        <w:rPr>
          <w:rFonts w:eastAsia="Times New Roman" w:cstheme="minorHAnsi"/>
          <w:color w:val="222222"/>
          <w:sz w:val="24"/>
          <w:szCs w:val="24"/>
        </w:rPr>
      </w:pPr>
    </w:p>
    <w:p w:rsidR="002276D8"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 xml:space="preserve">The </w:t>
      </w:r>
      <w:proofErr w:type="spellStart"/>
      <w:r w:rsidRPr="007A35CE">
        <w:rPr>
          <w:rFonts w:eastAsia="Times New Roman" w:cstheme="minorHAnsi"/>
          <w:color w:val="222222"/>
          <w:sz w:val="24"/>
          <w:szCs w:val="24"/>
        </w:rPr>
        <w:t>Babich</w:t>
      </w:r>
      <w:proofErr w:type="spellEnd"/>
      <w:r w:rsidRPr="007A35CE">
        <w:rPr>
          <w:rFonts w:eastAsia="Times New Roman" w:cstheme="minorHAnsi"/>
          <w:color w:val="222222"/>
          <w:sz w:val="24"/>
          <w:szCs w:val="24"/>
        </w:rPr>
        <w:t xml:space="preserve"> NZ Wide Pairs provided a booklet giving tips on bidding and play</w:t>
      </w:r>
      <w:r w:rsidR="009302C5">
        <w:rPr>
          <w:rFonts w:eastAsia="Times New Roman" w:cstheme="minorHAnsi"/>
          <w:color w:val="222222"/>
          <w:sz w:val="24"/>
          <w:szCs w:val="24"/>
        </w:rPr>
        <w:t>ing</w:t>
      </w:r>
      <w:r w:rsidRPr="007A35CE">
        <w:rPr>
          <w:rFonts w:eastAsia="Times New Roman" w:cstheme="minorHAnsi"/>
          <w:color w:val="222222"/>
          <w:sz w:val="24"/>
          <w:szCs w:val="24"/>
        </w:rPr>
        <w:t xml:space="preserve"> of the hands. The booklet had a section on Session Tips, one of which I thought was excellent. This was valuing a hand with KQJ </w:t>
      </w:r>
      <w:proofErr w:type="spellStart"/>
      <w:r w:rsidRPr="007A35CE">
        <w:rPr>
          <w:rFonts w:eastAsia="Times New Roman" w:cstheme="minorHAnsi"/>
          <w:color w:val="222222"/>
          <w:sz w:val="24"/>
          <w:szCs w:val="24"/>
        </w:rPr>
        <w:t>tripleton</w:t>
      </w:r>
      <w:proofErr w:type="spellEnd"/>
      <w:r w:rsidRPr="007A35CE">
        <w:rPr>
          <w:rFonts w:eastAsia="Times New Roman" w:cstheme="minorHAnsi"/>
          <w:color w:val="222222"/>
          <w:sz w:val="24"/>
          <w:szCs w:val="24"/>
        </w:rPr>
        <w:t xml:space="preserve"> in a suit. The tip was that this holding is rarely worth 6 hcp and the hand should be devalued by one point. </w:t>
      </w:r>
    </w:p>
    <w:p w:rsidR="008D24AB" w:rsidRDefault="008D24AB" w:rsidP="007A35CE">
      <w:pPr>
        <w:shd w:val="clear" w:color="auto" w:fill="FFFFFF"/>
        <w:spacing w:after="0" w:line="240" w:lineRule="auto"/>
        <w:rPr>
          <w:rFonts w:eastAsia="Times New Roman" w:cstheme="minorHAnsi"/>
          <w:color w:val="222222"/>
          <w:sz w:val="24"/>
          <w:szCs w:val="24"/>
        </w:rPr>
      </w:pPr>
    </w:p>
    <w:p w:rsidR="007A35CE" w:rsidRDefault="002276D8" w:rsidP="007A35CE">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T</w:t>
      </w:r>
      <w:r w:rsidR="007A35CE" w:rsidRPr="007A35CE">
        <w:rPr>
          <w:rFonts w:eastAsia="Times New Roman" w:cstheme="minorHAnsi"/>
          <w:color w:val="222222"/>
          <w:sz w:val="24"/>
          <w:szCs w:val="24"/>
        </w:rPr>
        <w:t>he hand in question was flat 15 points with the 4 card suit spades to the jack and clubs KQJ. Perforce, if counting the hand has 15 points, this is opened 1</w:t>
      </w:r>
      <w:r w:rsidR="007A35CE" w:rsidRPr="007A35CE">
        <w:rPr>
          <w:rFonts w:ascii="Arial" w:eastAsia="Times New Roman" w:hAnsi="Arial" w:cs="Arial"/>
          <w:color w:val="222222"/>
          <w:sz w:val="24"/>
          <w:szCs w:val="24"/>
        </w:rPr>
        <w:t>♠</w:t>
      </w:r>
      <w:r w:rsidR="007A35CE" w:rsidRPr="007A35CE">
        <w:rPr>
          <w:rFonts w:eastAsia="Times New Roman" w:cstheme="minorHAnsi"/>
          <w:color w:val="222222"/>
          <w:sz w:val="24"/>
          <w:szCs w:val="24"/>
        </w:rPr>
        <w:t xml:space="preserve">, and where partner has 10 points </w:t>
      </w:r>
      <w:r w:rsidR="007A35CE" w:rsidRPr="007A35CE">
        <w:rPr>
          <w:rFonts w:eastAsia="Times New Roman" w:cstheme="minorHAnsi"/>
          <w:color w:val="222222"/>
          <w:sz w:val="24"/>
          <w:szCs w:val="24"/>
        </w:rPr>
        <w:lastRenderedPageBreak/>
        <w:t xml:space="preserve">they are likely to bid 2NT. This will lead to 3NT, which in most cases will be </w:t>
      </w:r>
      <w:proofErr w:type="spellStart"/>
      <w:r w:rsidR="007A35CE" w:rsidRPr="007A35CE">
        <w:rPr>
          <w:rFonts w:eastAsia="Times New Roman" w:cstheme="minorHAnsi"/>
          <w:color w:val="222222"/>
          <w:sz w:val="24"/>
          <w:szCs w:val="24"/>
        </w:rPr>
        <w:t>unmakeable</w:t>
      </w:r>
      <w:proofErr w:type="spellEnd"/>
      <w:r w:rsidR="007A35CE" w:rsidRPr="007A35CE">
        <w:rPr>
          <w:rFonts w:eastAsia="Times New Roman" w:cstheme="minorHAnsi"/>
          <w:color w:val="222222"/>
          <w:sz w:val="24"/>
          <w:szCs w:val="24"/>
        </w:rPr>
        <w:t>. If the hand is devalued by one point then the opening bid will be 1NT, and partner with 10 points can happily pass.</w:t>
      </w:r>
    </w:p>
    <w:p w:rsidR="008D24AB" w:rsidRDefault="008D24AB" w:rsidP="007A35CE">
      <w:pPr>
        <w:shd w:val="clear" w:color="auto" w:fill="FFFFFF"/>
        <w:spacing w:after="0" w:line="240" w:lineRule="auto"/>
        <w:rPr>
          <w:rFonts w:eastAsia="Times New Roman" w:cstheme="minorHAnsi"/>
          <w:color w:val="222222"/>
          <w:sz w:val="24"/>
          <w:szCs w:val="24"/>
        </w:rPr>
      </w:pPr>
    </w:p>
    <w:p w:rsidR="009302C5" w:rsidRDefault="009302C5" w:rsidP="007A35CE">
      <w:pPr>
        <w:shd w:val="clear" w:color="auto" w:fill="FFFFFF"/>
        <w:spacing w:after="0" w:line="240" w:lineRule="auto"/>
        <w:rPr>
          <w:rFonts w:eastAsia="Times New Roman" w:cstheme="minorHAnsi"/>
          <w:color w:val="222222"/>
          <w:sz w:val="24"/>
          <w:szCs w:val="24"/>
        </w:rPr>
      </w:pPr>
    </w:p>
    <w:p w:rsidR="007A35CE" w:rsidRDefault="007A35CE" w:rsidP="007A35CE">
      <w:pPr>
        <w:shd w:val="clear" w:color="auto" w:fill="FFFFFF"/>
        <w:spacing w:after="0" w:line="240" w:lineRule="auto"/>
        <w:rPr>
          <w:rFonts w:eastAsia="Times New Roman" w:cstheme="minorHAnsi"/>
          <w:b/>
          <w:color w:val="222222"/>
          <w:sz w:val="24"/>
          <w:szCs w:val="24"/>
        </w:rPr>
      </w:pPr>
      <w:r w:rsidRPr="007A35CE">
        <w:rPr>
          <w:rFonts w:eastAsia="Times New Roman" w:cstheme="minorHAnsi"/>
          <w:color w:val="222222"/>
          <w:sz w:val="24"/>
          <w:szCs w:val="24"/>
        </w:rPr>
        <w:t>Continuing with the 1</w:t>
      </w:r>
      <w:r w:rsidRPr="007A35CE">
        <w:rPr>
          <w:rFonts w:ascii="Arial" w:eastAsia="Times New Roman" w:hAnsi="Arial" w:cs="Arial"/>
          <w:color w:val="222222"/>
          <w:sz w:val="24"/>
          <w:szCs w:val="24"/>
        </w:rPr>
        <w:t>♠</w:t>
      </w:r>
      <w:r w:rsidRPr="007A35CE">
        <w:rPr>
          <w:rFonts w:eastAsia="Times New Roman" w:cstheme="minorHAnsi"/>
          <w:color w:val="222222"/>
          <w:sz w:val="24"/>
          <w:szCs w:val="24"/>
        </w:rPr>
        <w:t> opening theme, I had someone ask me if partner opens 1</w:t>
      </w:r>
      <w:r w:rsidRPr="007A35CE">
        <w:rPr>
          <w:rFonts w:ascii="Arial" w:eastAsia="Times New Roman" w:hAnsi="Arial" w:cs="Arial"/>
          <w:color w:val="222222"/>
          <w:sz w:val="24"/>
          <w:szCs w:val="24"/>
        </w:rPr>
        <w:t>♠</w:t>
      </w:r>
      <w:r w:rsidRPr="007A35CE">
        <w:rPr>
          <w:rFonts w:eastAsia="Times New Roman" w:cstheme="minorHAnsi"/>
          <w:color w:val="222222"/>
          <w:sz w:val="24"/>
          <w:szCs w:val="24"/>
        </w:rPr>
        <w:t> and you have a flat 10 point hand with 4 diamonds, should the response be 2</w:t>
      </w:r>
      <w:r w:rsidRPr="007A35CE">
        <w:rPr>
          <w:rFonts w:ascii="Arial" w:eastAsia="Times New Roman" w:hAnsi="Arial" w:cs="Arial"/>
          <w:color w:val="FF0000"/>
          <w:sz w:val="24"/>
          <w:szCs w:val="24"/>
        </w:rPr>
        <w:t>♦</w:t>
      </w:r>
      <w:r w:rsidRPr="007A35CE">
        <w:rPr>
          <w:rFonts w:eastAsia="Times New Roman" w:cstheme="minorHAnsi"/>
          <w:color w:val="222222"/>
          <w:sz w:val="24"/>
          <w:szCs w:val="24"/>
        </w:rPr>
        <w:t xml:space="preserve"> or </w:t>
      </w:r>
      <w:proofErr w:type="gramStart"/>
      <w:r w:rsidRPr="007A35CE">
        <w:rPr>
          <w:rFonts w:eastAsia="Times New Roman" w:cstheme="minorHAnsi"/>
          <w:color w:val="222222"/>
          <w:sz w:val="24"/>
          <w:szCs w:val="24"/>
        </w:rPr>
        <w:t>2NT?</w:t>
      </w:r>
      <w:proofErr w:type="gramEnd"/>
      <w:r w:rsidRPr="007A35CE">
        <w:rPr>
          <w:rFonts w:eastAsia="Times New Roman" w:cstheme="minorHAnsi"/>
          <w:color w:val="222222"/>
          <w:sz w:val="24"/>
          <w:szCs w:val="24"/>
        </w:rPr>
        <w:t xml:space="preserve"> Well, this depends on the quality of the points – </w:t>
      </w:r>
      <w:r w:rsidRPr="007A35CE">
        <w:rPr>
          <w:rFonts w:eastAsia="Times New Roman" w:cstheme="minorHAnsi"/>
          <w:b/>
          <w:color w:val="222222"/>
          <w:sz w:val="24"/>
          <w:szCs w:val="24"/>
        </w:rPr>
        <w:t>not all 10 point hands are equal!</w:t>
      </w:r>
    </w:p>
    <w:p w:rsidR="004040EA" w:rsidRPr="00786200" w:rsidRDefault="004040EA" w:rsidP="007A35CE">
      <w:pPr>
        <w:shd w:val="clear" w:color="auto" w:fill="FFFFFF"/>
        <w:spacing w:after="0" w:line="240" w:lineRule="auto"/>
        <w:rPr>
          <w:rFonts w:eastAsia="Times New Roman" w:cstheme="minorHAnsi"/>
          <w:b/>
          <w:color w:val="222222"/>
          <w:sz w:val="24"/>
          <w:szCs w:val="24"/>
        </w:rPr>
      </w:pPr>
    </w:p>
    <w:p w:rsidR="004040EA"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b/>
          <w:color w:val="222222"/>
          <w:sz w:val="24"/>
          <w:szCs w:val="24"/>
        </w:rPr>
        <w:br/>
      </w:r>
      <w:r w:rsidRPr="007A35CE">
        <w:rPr>
          <w:rFonts w:eastAsia="Times New Roman" w:cstheme="minorHAnsi"/>
          <w:color w:val="222222"/>
          <w:sz w:val="24"/>
          <w:szCs w:val="24"/>
        </w:rPr>
        <w:t>First, as responder</w:t>
      </w:r>
      <w:r w:rsidR="009302C5">
        <w:rPr>
          <w:rFonts w:eastAsia="Times New Roman" w:cstheme="minorHAnsi"/>
          <w:color w:val="222222"/>
          <w:sz w:val="24"/>
          <w:szCs w:val="24"/>
        </w:rPr>
        <w:t>.</w:t>
      </w:r>
      <w:r w:rsidRPr="007A35CE">
        <w:rPr>
          <w:rFonts w:eastAsia="Times New Roman" w:cstheme="minorHAnsi"/>
          <w:color w:val="222222"/>
          <w:sz w:val="24"/>
          <w:szCs w:val="24"/>
        </w:rPr>
        <w:t xml:space="preserve"> </w:t>
      </w:r>
      <w:proofErr w:type="gramStart"/>
      <w:r w:rsidRPr="007A35CE">
        <w:rPr>
          <w:rFonts w:eastAsia="Times New Roman" w:cstheme="minorHAnsi"/>
          <w:color w:val="222222"/>
          <w:sz w:val="24"/>
          <w:szCs w:val="24"/>
        </w:rPr>
        <w:t>let</w:t>
      </w:r>
      <w:proofErr w:type="gramEnd"/>
      <w:r w:rsidRPr="007A35CE">
        <w:rPr>
          <w:rFonts w:eastAsia="Times New Roman" w:cstheme="minorHAnsi"/>
          <w:color w:val="222222"/>
          <w:sz w:val="24"/>
          <w:szCs w:val="24"/>
        </w:rPr>
        <w:t xml:space="preserve"> us consider what we know about partner’s hand.</w:t>
      </w:r>
      <w:r w:rsidRPr="007A35CE">
        <w:rPr>
          <w:rFonts w:eastAsia="Times New Roman" w:cstheme="minorHAnsi"/>
          <w:color w:val="222222"/>
          <w:sz w:val="24"/>
          <w:szCs w:val="24"/>
        </w:rPr>
        <w:br/>
        <w:t>We know it’s </w:t>
      </w:r>
      <w:r w:rsidRPr="007A35CE">
        <w:rPr>
          <w:rFonts w:eastAsia="Times New Roman" w:cstheme="minorHAnsi"/>
          <w:color w:val="222222"/>
          <w:sz w:val="24"/>
          <w:szCs w:val="24"/>
          <w:u w:val="single"/>
        </w:rPr>
        <w:t>not</w:t>
      </w:r>
      <w:r w:rsidRPr="007A35CE">
        <w:rPr>
          <w:rFonts w:eastAsia="Times New Roman" w:cstheme="minorHAnsi"/>
          <w:color w:val="222222"/>
          <w:sz w:val="24"/>
          <w:szCs w:val="24"/>
        </w:rPr>
        <w:t> balanced 10-14 points or 20-22 points, or unbalanced 19-21points, or 23+ points.</w:t>
      </w:r>
    </w:p>
    <w:p w:rsidR="002276D8"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br/>
        <w:t>It could be 11-19 points unbalanced, 15-19 points balanced or 13-22 points 4,4,4,1 distribution where the singleton should be a club. What type of hand it is should become clearer with partner’s rebid. With any hand with more than 15 points we should be looking for game.</w:t>
      </w:r>
      <w:r w:rsidRPr="007A35CE">
        <w:rPr>
          <w:rFonts w:eastAsia="Times New Roman" w:cstheme="minorHAnsi"/>
          <w:color w:val="222222"/>
          <w:sz w:val="24"/>
          <w:szCs w:val="24"/>
        </w:rPr>
        <w:br/>
      </w:r>
    </w:p>
    <w:p w:rsidR="002276D8"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So back to the question. Generally speaking when responding with flat 4,3,3,3 distribution hands we should look at a no trump response as it is likely that there is the same number of tricks available in no trumps as is in a suit contract, unless opener is unbalanced.</w:t>
      </w:r>
    </w:p>
    <w:p w:rsidR="002276D8" w:rsidRDefault="002276D8" w:rsidP="007A35CE">
      <w:pPr>
        <w:shd w:val="clear" w:color="auto" w:fill="FFFFFF"/>
        <w:spacing w:after="0" w:line="240" w:lineRule="auto"/>
        <w:rPr>
          <w:rFonts w:eastAsia="Times New Roman" w:cstheme="minorHAnsi"/>
          <w:color w:val="222222"/>
          <w:sz w:val="24"/>
          <w:szCs w:val="24"/>
        </w:rPr>
      </w:pPr>
    </w:p>
    <w:p w:rsidR="009302C5" w:rsidRDefault="009302C5" w:rsidP="007A35CE">
      <w:pPr>
        <w:shd w:val="clear" w:color="auto" w:fill="FFFFFF"/>
        <w:spacing w:after="0" w:line="240" w:lineRule="auto"/>
        <w:rPr>
          <w:rFonts w:eastAsia="Times New Roman" w:cstheme="minorHAnsi"/>
          <w:color w:val="222222"/>
          <w:sz w:val="24"/>
          <w:szCs w:val="24"/>
        </w:rPr>
      </w:pPr>
      <w:bookmarkStart w:id="0" w:name="_GoBack"/>
      <w:bookmarkEnd w:id="0"/>
    </w:p>
    <w:p w:rsidR="007A35CE"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But, consider the following hands:</w:t>
      </w:r>
    </w:p>
    <w:p w:rsidR="00786200" w:rsidRPr="007A35CE" w:rsidRDefault="00786200" w:rsidP="007A35CE">
      <w:pPr>
        <w:shd w:val="clear" w:color="auto" w:fill="FFFFFF"/>
        <w:spacing w:after="0" w:line="240" w:lineRule="auto"/>
        <w:rPr>
          <w:rFonts w:eastAsia="Times New Roman" w:cstheme="minorHAnsi"/>
          <w:color w:val="222222"/>
          <w:sz w:val="24"/>
          <w:szCs w:val="24"/>
        </w:rPr>
      </w:pPr>
    </w:p>
    <w:tbl>
      <w:tblPr>
        <w:tblW w:w="5603"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
        <w:gridCol w:w="1722"/>
        <w:gridCol w:w="1764"/>
        <w:gridCol w:w="1763"/>
      </w:tblGrid>
      <w:tr w:rsidR="007A35CE" w:rsidRPr="007A35CE" w:rsidTr="007A35CE">
        <w:trPr>
          <w:trHeight w:val="113"/>
          <w:jc w:val="center"/>
        </w:trPr>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jc w:val="center"/>
              <w:rPr>
                <w:rFonts w:eastAsia="Times New Roman" w:cstheme="minorHAnsi"/>
                <w:sz w:val="24"/>
                <w:szCs w:val="24"/>
              </w:rPr>
            </w:pPr>
            <w:r w:rsidRPr="007A35CE">
              <w:rPr>
                <w:rFonts w:eastAsia="Times New Roman" w:cstheme="minorHAnsi"/>
                <w:sz w:val="24"/>
                <w:szCs w:val="24"/>
              </w:rPr>
              <w:t> </w:t>
            </w:r>
          </w:p>
        </w:tc>
        <w:tc>
          <w:tcPr>
            <w:tcW w:w="1384"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jc w:val="center"/>
              <w:rPr>
                <w:rFonts w:eastAsia="Times New Roman" w:cstheme="minorHAnsi"/>
                <w:sz w:val="24"/>
                <w:szCs w:val="24"/>
              </w:rPr>
            </w:pPr>
            <w:r w:rsidRPr="007A35CE">
              <w:rPr>
                <w:rFonts w:eastAsia="Times New Roman" w:cstheme="minorHAnsi"/>
                <w:b/>
                <w:bCs/>
                <w:sz w:val="24"/>
                <w:szCs w:val="24"/>
              </w:rPr>
              <w:t>A</w:t>
            </w:r>
          </w:p>
        </w:tc>
        <w:tc>
          <w:tcPr>
            <w:tcW w:w="1418"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jc w:val="center"/>
              <w:rPr>
                <w:rFonts w:eastAsia="Times New Roman" w:cstheme="minorHAnsi"/>
                <w:sz w:val="24"/>
                <w:szCs w:val="24"/>
              </w:rPr>
            </w:pPr>
            <w:r w:rsidRPr="007A35CE">
              <w:rPr>
                <w:rFonts w:eastAsia="Times New Roman" w:cstheme="minorHAnsi"/>
                <w:b/>
                <w:bCs/>
                <w:sz w:val="24"/>
                <w:szCs w:val="24"/>
              </w:rPr>
              <w:t>B</w:t>
            </w:r>
          </w:p>
        </w:tc>
        <w:tc>
          <w:tcPr>
            <w:tcW w:w="141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jc w:val="center"/>
              <w:rPr>
                <w:rFonts w:eastAsia="Times New Roman" w:cstheme="minorHAnsi"/>
                <w:sz w:val="24"/>
                <w:szCs w:val="24"/>
              </w:rPr>
            </w:pPr>
            <w:r w:rsidRPr="007A35CE">
              <w:rPr>
                <w:rFonts w:eastAsia="Times New Roman" w:cstheme="minorHAnsi"/>
                <w:b/>
                <w:bCs/>
                <w:sz w:val="24"/>
                <w:szCs w:val="24"/>
              </w:rPr>
              <w:t>C</w:t>
            </w:r>
          </w:p>
        </w:tc>
      </w:tr>
      <w:tr w:rsidR="007A35CE" w:rsidRPr="007A35CE" w:rsidTr="007A35CE">
        <w:trPr>
          <w:trHeight w:val="113"/>
          <w:jc w:val="center"/>
        </w:trPr>
        <w:tc>
          <w:tcPr>
            <w:tcW w:w="28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ascii="Arial" w:eastAsia="Times New Roman" w:hAnsi="Arial" w:cs="Arial"/>
                <w:b/>
                <w:bCs/>
                <w:sz w:val="24"/>
                <w:szCs w:val="24"/>
              </w:rPr>
              <w:t>♠</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Q 4 3</w:t>
            </w:r>
          </w:p>
        </w:tc>
        <w:tc>
          <w:tcPr>
            <w:tcW w:w="14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K 10 6</w:t>
            </w:r>
          </w:p>
        </w:tc>
        <w:tc>
          <w:tcPr>
            <w:tcW w:w="141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9 8 7</w:t>
            </w:r>
          </w:p>
        </w:tc>
      </w:tr>
      <w:tr w:rsidR="007A35CE" w:rsidRPr="007A35CE" w:rsidTr="007A35CE">
        <w:trPr>
          <w:trHeight w:val="113"/>
          <w:jc w:val="center"/>
        </w:trPr>
        <w:tc>
          <w:tcPr>
            <w:tcW w:w="28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ascii="Arial" w:eastAsia="Times New Roman" w:hAnsi="Arial" w:cs="Arial"/>
                <w:b/>
                <w:bCs/>
                <w:color w:val="FF0000"/>
                <w:sz w:val="24"/>
                <w:szCs w:val="24"/>
              </w:rPr>
              <w:t>♥</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Q 6 5</w:t>
            </w:r>
          </w:p>
        </w:tc>
        <w:tc>
          <w:tcPr>
            <w:tcW w:w="14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Q 8 4</w:t>
            </w:r>
          </w:p>
        </w:tc>
        <w:tc>
          <w:tcPr>
            <w:tcW w:w="141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10 9 2</w:t>
            </w:r>
          </w:p>
        </w:tc>
      </w:tr>
      <w:tr w:rsidR="007A35CE" w:rsidRPr="007A35CE" w:rsidTr="007A35CE">
        <w:trPr>
          <w:trHeight w:val="113"/>
          <w:jc w:val="center"/>
        </w:trPr>
        <w:tc>
          <w:tcPr>
            <w:tcW w:w="28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ascii="Arial" w:eastAsia="Times New Roman" w:hAnsi="Arial" w:cs="Arial"/>
                <w:b/>
                <w:bCs/>
                <w:color w:val="FF0000"/>
                <w:sz w:val="24"/>
                <w:szCs w:val="24"/>
              </w:rPr>
              <w:t>♦</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Q J 7 2</w:t>
            </w:r>
          </w:p>
        </w:tc>
        <w:tc>
          <w:tcPr>
            <w:tcW w:w="14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A 10 6 4</w:t>
            </w:r>
          </w:p>
        </w:tc>
        <w:tc>
          <w:tcPr>
            <w:tcW w:w="141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A K Q J</w:t>
            </w:r>
          </w:p>
        </w:tc>
      </w:tr>
      <w:tr w:rsidR="007A35CE" w:rsidRPr="007A35CE" w:rsidTr="004040EA">
        <w:trPr>
          <w:trHeight w:val="113"/>
          <w:jc w:val="center"/>
        </w:trPr>
        <w:tc>
          <w:tcPr>
            <w:tcW w:w="284" w:type="dxa"/>
            <w:tcBorders>
              <w:top w:val="nil"/>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ascii="Arial" w:eastAsia="Times New Roman" w:hAnsi="Arial" w:cs="Arial"/>
                <w:b/>
                <w:bCs/>
                <w:sz w:val="24"/>
                <w:szCs w:val="24"/>
              </w:rPr>
              <w:t>♣</w:t>
            </w:r>
          </w:p>
        </w:tc>
        <w:tc>
          <w:tcPr>
            <w:tcW w:w="1384" w:type="dxa"/>
            <w:tcBorders>
              <w:top w:val="nil"/>
              <w:left w:val="nil"/>
              <w:bottom w:val="nil"/>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Q J 4</w:t>
            </w:r>
          </w:p>
        </w:tc>
        <w:tc>
          <w:tcPr>
            <w:tcW w:w="1418" w:type="dxa"/>
            <w:tcBorders>
              <w:top w:val="nil"/>
              <w:left w:val="nil"/>
              <w:bottom w:val="nil"/>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J 3 2</w:t>
            </w:r>
          </w:p>
        </w:tc>
        <w:tc>
          <w:tcPr>
            <w:tcW w:w="1417" w:type="dxa"/>
            <w:tcBorders>
              <w:top w:val="nil"/>
              <w:left w:val="nil"/>
              <w:bottom w:val="nil"/>
              <w:right w:val="single" w:sz="6" w:space="0" w:color="000000"/>
            </w:tcBorders>
            <w:shd w:val="clear" w:color="auto" w:fill="auto"/>
            <w:tcMar>
              <w:top w:w="0" w:type="dxa"/>
              <w:left w:w="0" w:type="dxa"/>
              <w:bottom w:w="0" w:type="dxa"/>
              <w:right w:w="0" w:type="dxa"/>
            </w:tcMar>
            <w:vAlign w:val="center"/>
            <w:hideMark/>
          </w:tcPr>
          <w:p w:rsidR="007A35CE" w:rsidRPr="007A35CE" w:rsidRDefault="007A35CE" w:rsidP="007A35CE">
            <w:pPr>
              <w:spacing w:after="0" w:line="113" w:lineRule="atLeast"/>
              <w:rPr>
                <w:rFonts w:eastAsia="Times New Roman" w:cstheme="minorHAnsi"/>
                <w:sz w:val="24"/>
                <w:szCs w:val="24"/>
              </w:rPr>
            </w:pPr>
            <w:r w:rsidRPr="007A35CE">
              <w:rPr>
                <w:rFonts w:eastAsia="Times New Roman" w:cstheme="minorHAnsi"/>
                <w:b/>
                <w:bCs/>
                <w:sz w:val="24"/>
                <w:szCs w:val="24"/>
              </w:rPr>
              <w:t>6 4 2</w:t>
            </w:r>
          </w:p>
        </w:tc>
      </w:tr>
      <w:tr w:rsidR="004040EA" w:rsidRPr="007A35CE" w:rsidTr="007A35CE">
        <w:trPr>
          <w:trHeight w:val="113"/>
          <w:jc w:val="center"/>
        </w:trPr>
        <w:tc>
          <w:tcPr>
            <w:tcW w:w="28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40EA" w:rsidRPr="007A35CE" w:rsidRDefault="004040EA" w:rsidP="007A35CE">
            <w:pPr>
              <w:spacing w:after="0" w:line="113" w:lineRule="atLeast"/>
              <w:rPr>
                <w:rFonts w:ascii="Arial" w:eastAsia="Times New Roman" w:hAnsi="Arial" w:cs="Arial"/>
                <w:b/>
                <w:bCs/>
                <w:sz w:val="24"/>
                <w:szCs w:val="24"/>
              </w:rPr>
            </w:pP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4040EA" w:rsidRPr="007A35CE" w:rsidRDefault="004040EA" w:rsidP="007A35CE">
            <w:pPr>
              <w:spacing w:after="0" w:line="113" w:lineRule="atLeast"/>
              <w:rPr>
                <w:rFonts w:eastAsia="Times New Roman" w:cstheme="minorHAnsi"/>
                <w:b/>
                <w:bCs/>
                <w:sz w:val="24"/>
                <w:szCs w:val="24"/>
              </w:rPr>
            </w:pPr>
          </w:p>
        </w:tc>
        <w:tc>
          <w:tcPr>
            <w:tcW w:w="14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4040EA" w:rsidRPr="007A35CE" w:rsidRDefault="004040EA" w:rsidP="007A35CE">
            <w:pPr>
              <w:spacing w:after="0" w:line="113" w:lineRule="atLeast"/>
              <w:rPr>
                <w:rFonts w:eastAsia="Times New Roman" w:cstheme="minorHAnsi"/>
                <w:b/>
                <w:bCs/>
                <w:sz w:val="24"/>
                <w:szCs w:val="24"/>
              </w:rPr>
            </w:pPr>
          </w:p>
        </w:tc>
        <w:tc>
          <w:tcPr>
            <w:tcW w:w="141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4040EA" w:rsidRPr="007A35CE" w:rsidRDefault="004040EA" w:rsidP="007A35CE">
            <w:pPr>
              <w:spacing w:after="0" w:line="113" w:lineRule="atLeast"/>
              <w:rPr>
                <w:rFonts w:eastAsia="Times New Roman" w:cstheme="minorHAnsi"/>
                <w:b/>
                <w:bCs/>
                <w:sz w:val="24"/>
                <w:szCs w:val="24"/>
              </w:rPr>
            </w:pPr>
          </w:p>
        </w:tc>
      </w:tr>
    </w:tbl>
    <w:p w:rsidR="004040EA"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br/>
      </w:r>
    </w:p>
    <w:p w:rsidR="007A35CE"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Hand A is a very “poor” 10 point hand. All Q’s &amp; J’s and no intermediary 10’s &amp; 9’s. In fact it is so poor I would consider bidding 1 NT rather than bid at the 2 level. If I was to bid at the 2 level then it would be 2</w:t>
      </w:r>
      <w:r w:rsidRPr="007A35CE">
        <w:rPr>
          <w:rFonts w:ascii="Arial" w:eastAsia="Times New Roman" w:hAnsi="Arial" w:cs="Arial"/>
          <w:color w:val="FF0000"/>
          <w:sz w:val="24"/>
          <w:szCs w:val="24"/>
        </w:rPr>
        <w:t>♦</w:t>
      </w:r>
      <w:r w:rsidRPr="007A35CE">
        <w:rPr>
          <w:rFonts w:eastAsia="Times New Roman" w:cstheme="minorHAnsi"/>
          <w:color w:val="222222"/>
          <w:sz w:val="24"/>
          <w:szCs w:val="24"/>
        </w:rPr>
        <w:t>. This would give partner the chance to bid to 2</w:t>
      </w:r>
      <w:r w:rsidRPr="007A35CE">
        <w:rPr>
          <w:rFonts w:ascii="Arial" w:eastAsia="Times New Roman" w:hAnsi="Arial" w:cs="Arial"/>
          <w:color w:val="222222"/>
          <w:sz w:val="24"/>
          <w:szCs w:val="24"/>
        </w:rPr>
        <w:t>♠</w:t>
      </w:r>
      <w:r w:rsidRPr="007A35CE">
        <w:rPr>
          <w:rFonts w:eastAsia="Times New Roman" w:cstheme="minorHAnsi"/>
          <w:color w:val="222222"/>
          <w:sz w:val="24"/>
          <w:szCs w:val="24"/>
        </w:rPr>
        <w:t> if they have five spades and less than 15 points (which was in fact the case).</w:t>
      </w:r>
    </w:p>
    <w:p w:rsidR="004040EA" w:rsidRPr="007A35CE" w:rsidRDefault="004040EA" w:rsidP="007A35CE">
      <w:pPr>
        <w:shd w:val="clear" w:color="auto" w:fill="FFFFFF"/>
        <w:spacing w:after="0" w:line="240" w:lineRule="auto"/>
        <w:rPr>
          <w:rFonts w:eastAsia="Times New Roman" w:cstheme="minorHAnsi"/>
          <w:color w:val="222222"/>
          <w:sz w:val="24"/>
          <w:szCs w:val="24"/>
        </w:rPr>
      </w:pPr>
    </w:p>
    <w:p w:rsidR="007A35CE"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Hand B is a “good” 10 point hand. An A, plus a K in partner’s suit and some intermediaries. I would tend to bid 2NT with this hand, trying not to give too much information to the opponents. You never know they may lead a diamond! However</w:t>
      </w:r>
      <w:r w:rsidR="00786200">
        <w:rPr>
          <w:rFonts w:eastAsia="Times New Roman" w:cstheme="minorHAnsi"/>
          <w:color w:val="222222"/>
          <w:sz w:val="24"/>
          <w:szCs w:val="24"/>
        </w:rPr>
        <w:t>,</w:t>
      </w:r>
      <w:r w:rsidRPr="007A35CE">
        <w:rPr>
          <w:rFonts w:eastAsia="Times New Roman" w:cstheme="minorHAnsi"/>
          <w:color w:val="222222"/>
          <w:sz w:val="24"/>
          <w:szCs w:val="24"/>
        </w:rPr>
        <w:t xml:space="preserve"> a case can be made for bidding 2</w:t>
      </w:r>
      <w:r w:rsidRPr="007A35CE">
        <w:rPr>
          <w:rFonts w:ascii="Arial" w:eastAsia="Times New Roman" w:hAnsi="Arial" w:cs="Arial"/>
          <w:color w:val="FF0000"/>
          <w:sz w:val="24"/>
          <w:szCs w:val="24"/>
        </w:rPr>
        <w:t>♦</w:t>
      </w:r>
      <w:r w:rsidRPr="007A35CE">
        <w:rPr>
          <w:rFonts w:eastAsia="Times New Roman" w:cstheme="minorHAnsi"/>
          <w:color w:val="222222"/>
          <w:sz w:val="24"/>
          <w:szCs w:val="24"/>
        </w:rPr>
        <w:t>. Then any rebid other than 2</w:t>
      </w:r>
      <w:r w:rsidRPr="007A35CE">
        <w:rPr>
          <w:rFonts w:ascii="Arial" w:eastAsia="Times New Roman" w:hAnsi="Arial" w:cs="Arial"/>
          <w:color w:val="222222"/>
          <w:sz w:val="24"/>
          <w:szCs w:val="24"/>
        </w:rPr>
        <w:t>♠</w:t>
      </w:r>
      <w:r w:rsidRPr="007A35CE">
        <w:rPr>
          <w:rFonts w:eastAsia="Times New Roman" w:cstheme="minorHAnsi"/>
          <w:color w:val="222222"/>
          <w:sz w:val="24"/>
          <w:szCs w:val="24"/>
        </w:rPr>
        <w:t> or 3</w:t>
      </w:r>
      <w:r w:rsidRPr="007A35CE">
        <w:rPr>
          <w:rFonts w:ascii="Arial" w:eastAsia="Times New Roman" w:hAnsi="Arial" w:cs="Arial"/>
          <w:color w:val="FF0000"/>
          <w:sz w:val="24"/>
          <w:szCs w:val="24"/>
        </w:rPr>
        <w:t>♦</w:t>
      </w:r>
      <w:r w:rsidR="00786200">
        <w:rPr>
          <w:rFonts w:ascii="Arial" w:eastAsia="Times New Roman" w:hAnsi="Arial" w:cs="Arial"/>
          <w:color w:val="FF0000"/>
          <w:sz w:val="24"/>
          <w:szCs w:val="24"/>
        </w:rPr>
        <w:t xml:space="preserve"> </w:t>
      </w:r>
      <w:r w:rsidRPr="007A35CE">
        <w:rPr>
          <w:rFonts w:eastAsia="Times New Roman" w:cstheme="minorHAnsi"/>
          <w:color w:val="222222"/>
          <w:sz w:val="24"/>
          <w:szCs w:val="24"/>
        </w:rPr>
        <w:t>(indicating a minimum opening hand) from partner should lead to a game contract.</w:t>
      </w:r>
    </w:p>
    <w:p w:rsidR="004040EA" w:rsidRPr="007A35CE" w:rsidRDefault="004040EA" w:rsidP="007A35CE">
      <w:pPr>
        <w:shd w:val="clear" w:color="auto" w:fill="FFFFFF"/>
        <w:spacing w:after="0" w:line="240" w:lineRule="auto"/>
        <w:rPr>
          <w:rFonts w:eastAsia="Times New Roman" w:cstheme="minorHAnsi"/>
          <w:color w:val="222222"/>
          <w:sz w:val="24"/>
          <w:szCs w:val="24"/>
        </w:rPr>
      </w:pPr>
    </w:p>
    <w:p w:rsidR="007A35CE" w:rsidRPr="007A35CE"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Hand C is worth more than 10 points and a 2NT bid is standout. There are 4 guaranteed tricks in diamonds and a little bit of help in the majors. Where to from there depends on what partner rebids.</w:t>
      </w:r>
    </w:p>
    <w:p w:rsidR="002276D8" w:rsidRDefault="002276D8" w:rsidP="007A35CE">
      <w:pPr>
        <w:shd w:val="clear" w:color="auto" w:fill="FFFFFF"/>
        <w:spacing w:after="0" w:line="240" w:lineRule="auto"/>
        <w:rPr>
          <w:rFonts w:eastAsia="Times New Roman" w:cstheme="minorHAnsi"/>
          <w:color w:val="222222"/>
          <w:sz w:val="24"/>
          <w:szCs w:val="24"/>
        </w:rPr>
      </w:pPr>
    </w:p>
    <w:p w:rsidR="004040EA"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 xml:space="preserve">The main intention of this tip is to demonstrate what “poor” and “good” means in relation to points. Firstly KQJ </w:t>
      </w:r>
      <w:proofErr w:type="spellStart"/>
      <w:r w:rsidRPr="007A35CE">
        <w:rPr>
          <w:rFonts w:eastAsia="Times New Roman" w:cstheme="minorHAnsi"/>
          <w:color w:val="222222"/>
          <w:sz w:val="24"/>
          <w:szCs w:val="24"/>
        </w:rPr>
        <w:t>tripleton</w:t>
      </w:r>
      <w:proofErr w:type="spellEnd"/>
      <w:r w:rsidRPr="007A35CE">
        <w:rPr>
          <w:rFonts w:eastAsia="Times New Roman" w:cstheme="minorHAnsi"/>
          <w:color w:val="222222"/>
          <w:sz w:val="24"/>
          <w:szCs w:val="24"/>
        </w:rPr>
        <w:t xml:space="preserve"> is usually </w:t>
      </w:r>
      <w:r w:rsidRPr="007A35CE">
        <w:rPr>
          <w:rFonts w:eastAsia="Times New Roman" w:cstheme="minorHAnsi"/>
          <w:b/>
          <w:color w:val="222222"/>
          <w:sz w:val="24"/>
          <w:szCs w:val="24"/>
        </w:rPr>
        <w:t xml:space="preserve">not </w:t>
      </w:r>
      <w:r w:rsidRPr="007A35CE">
        <w:rPr>
          <w:rFonts w:eastAsia="Times New Roman" w:cstheme="minorHAnsi"/>
          <w:color w:val="222222"/>
          <w:sz w:val="24"/>
          <w:szCs w:val="24"/>
        </w:rPr>
        <w:t>worth 6 points. Secondly</w:t>
      </w:r>
      <w:r w:rsidR="00786200">
        <w:rPr>
          <w:rFonts w:eastAsia="Times New Roman" w:cstheme="minorHAnsi"/>
          <w:color w:val="222222"/>
          <w:sz w:val="24"/>
          <w:szCs w:val="24"/>
        </w:rPr>
        <w:t>,</w:t>
      </w:r>
      <w:r w:rsidRPr="007A35CE">
        <w:rPr>
          <w:rFonts w:eastAsia="Times New Roman" w:cstheme="minorHAnsi"/>
          <w:color w:val="222222"/>
          <w:sz w:val="24"/>
          <w:szCs w:val="24"/>
        </w:rPr>
        <w:t xml:space="preserve"> holdings mainly in Q’s &amp; J’s are “poor” points and those with A’s &amp; K’s and/or with good intermediaries are “good” points. </w:t>
      </w:r>
    </w:p>
    <w:p w:rsidR="004040EA" w:rsidRDefault="004040EA" w:rsidP="007A35CE">
      <w:pPr>
        <w:shd w:val="clear" w:color="auto" w:fill="FFFFFF"/>
        <w:spacing w:after="0" w:line="240" w:lineRule="auto"/>
        <w:rPr>
          <w:rFonts w:eastAsia="Times New Roman" w:cstheme="minorHAnsi"/>
          <w:color w:val="222222"/>
          <w:sz w:val="24"/>
          <w:szCs w:val="24"/>
        </w:rPr>
      </w:pPr>
    </w:p>
    <w:p w:rsidR="002276D8"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So</w:t>
      </w:r>
      <w:r w:rsidR="004040EA">
        <w:rPr>
          <w:rFonts w:eastAsia="Times New Roman" w:cstheme="minorHAnsi"/>
          <w:color w:val="222222"/>
          <w:sz w:val="24"/>
          <w:szCs w:val="24"/>
        </w:rPr>
        <w:t>,</w:t>
      </w:r>
      <w:r w:rsidRPr="007A35CE">
        <w:rPr>
          <w:rFonts w:eastAsia="Times New Roman" w:cstheme="minorHAnsi"/>
          <w:color w:val="222222"/>
          <w:sz w:val="24"/>
          <w:szCs w:val="24"/>
        </w:rPr>
        <w:t xml:space="preserve"> with a “poor” holding </w:t>
      </w:r>
      <w:r w:rsidR="004040EA">
        <w:rPr>
          <w:rFonts w:eastAsia="Times New Roman" w:cstheme="minorHAnsi"/>
          <w:color w:val="222222"/>
          <w:sz w:val="24"/>
          <w:szCs w:val="24"/>
        </w:rPr>
        <w:t xml:space="preserve">accept that you need to </w:t>
      </w:r>
      <w:r w:rsidRPr="007A35CE">
        <w:rPr>
          <w:rFonts w:eastAsia="Times New Roman" w:cstheme="minorHAnsi"/>
          <w:color w:val="222222"/>
          <w:sz w:val="24"/>
          <w:szCs w:val="24"/>
        </w:rPr>
        <w:t>reduce the point count a bit</w:t>
      </w:r>
      <w:r w:rsidR="004040EA">
        <w:rPr>
          <w:rFonts w:eastAsia="Times New Roman" w:cstheme="minorHAnsi"/>
          <w:color w:val="222222"/>
          <w:sz w:val="24"/>
          <w:szCs w:val="24"/>
        </w:rPr>
        <w:t>,</w:t>
      </w:r>
      <w:r w:rsidRPr="007A35CE">
        <w:rPr>
          <w:rFonts w:eastAsia="Times New Roman" w:cstheme="minorHAnsi"/>
          <w:color w:val="222222"/>
          <w:sz w:val="24"/>
          <w:szCs w:val="24"/>
        </w:rPr>
        <w:t xml:space="preserve"> and with a “good” holding</w:t>
      </w:r>
      <w:r w:rsidR="004040EA">
        <w:rPr>
          <w:rFonts w:eastAsia="Times New Roman" w:cstheme="minorHAnsi"/>
          <w:color w:val="222222"/>
          <w:sz w:val="24"/>
          <w:szCs w:val="24"/>
        </w:rPr>
        <w:t xml:space="preserve">, </w:t>
      </w:r>
      <w:r w:rsidR="008D24AB">
        <w:rPr>
          <w:rFonts w:eastAsia="Times New Roman" w:cstheme="minorHAnsi"/>
          <w:color w:val="222222"/>
          <w:sz w:val="24"/>
          <w:szCs w:val="24"/>
        </w:rPr>
        <w:t xml:space="preserve">think up – </w:t>
      </w:r>
      <w:proofErr w:type="spellStart"/>
      <w:r w:rsidR="008D24AB">
        <w:rPr>
          <w:rFonts w:eastAsia="Times New Roman" w:cstheme="minorHAnsi"/>
          <w:color w:val="222222"/>
          <w:sz w:val="24"/>
          <w:szCs w:val="24"/>
        </w:rPr>
        <w:t>ie</w:t>
      </w:r>
      <w:proofErr w:type="spellEnd"/>
      <w:r w:rsidR="008D24AB">
        <w:rPr>
          <w:rFonts w:eastAsia="Times New Roman" w:cstheme="minorHAnsi"/>
          <w:color w:val="222222"/>
          <w:sz w:val="24"/>
          <w:szCs w:val="24"/>
        </w:rPr>
        <w:t xml:space="preserve"> </w:t>
      </w:r>
      <w:r w:rsidRPr="007A35CE">
        <w:rPr>
          <w:rFonts w:eastAsia="Times New Roman" w:cstheme="minorHAnsi"/>
          <w:color w:val="222222"/>
          <w:sz w:val="24"/>
          <w:szCs w:val="24"/>
        </w:rPr>
        <w:t>increase it a bit.</w:t>
      </w:r>
      <w:r w:rsidRPr="007A35CE">
        <w:rPr>
          <w:rFonts w:eastAsia="Times New Roman" w:cstheme="minorHAnsi"/>
          <w:color w:val="222222"/>
          <w:sz w:val="24"/>
          <w:szCs w:val="24"/>
        </w:rPr>
        <w:br/>
      </w:r>
    </w:p>
    <w:p w:rsidR="007A35CE" w:rsidRPr="007A35CE" w:rsidRDefault="007A35CE" w:rsidP="007A35CE">
      <w:pPr>
        <w:shd w:val="clear" w:color="auto" w:fill="FFFFFF"/>
        <w:spacing w:after="0" w:line="240" w:lineRule="auto"/>
        <w:rPr>
          <w:rFonts w:eastAsia="Times New Roman" w:cstheme="minorHAnsi"/>
          <w:color w:val="222222"/>
          <w:sz w:val="24"/>
          <w:szCs w:val="24"/>
        </w:rPr>
      </w:pPr>
      <w:r w:rsidRPr="007A35CE">
        <w:rPr>
          <w:rFonts w:eastAsia="Times New Roman" w:cstheme="minorHAnsi"/>
          <w:color w:val="222222"/>
          <w:sz w:val="24"/>
          <w:szCs w:val="24"/>
        </w:rPr>
        <w:t>Happy Bridging</w:t>
      </w:r>
    </w:p>
    <w:p w:rsidR="00A53B30" w:rsidRPr="007A35CE" w:rsidRDefault="00810B7A">
      <w:pPr>
        <w:rPr>
          <w:rFonts w:cstheme="minorHAnsi"/>
          <w:sz w:val="24"/>
          <w:szCs w:val="24"/>
        </w:rPr>
      </w:pPr>
      <w:r>
        <w:rPr>
          <w:rFonts w:cstheme="minorHAnsi"/>
          <w:sz w:val="24"/>
          <w:szCs w:val="24"/>
        </w:rPr>
        <w:t>Dale Wills</w:t>
      </w:r>
    </w:p>
    <w:p w:rsidR="006523F1" w:rsidRDefault="006523F1">
      <w:pPr>
        <w:rPr>
          <w:rFonts w:cstheme="minorHAnsi"/>
          <w:sz w:val="24"/>
          <w:szCs w:val="24"/>
        </w:rPr>
      </w:pPr>
    </w:p>
    <w:p w:rsidR="004040EA" w:rsidRDefault="004040EA" w:rsidP="004040EA"/>
    <w:p w:rsidR="004040EA" w:rsidRPr="007A35CE" w:rsidRDefault="004040EA">
      <w:pPr>
        <w:rPr>
          <w:rFonts w:cstheme="minorHAnsi"/>
          <w:sz w:val="24"/>
          <w:szCs w:val="24"/>
        </w:rPr>
      </w:pPr>
    </w:p>
    <w:p w:rsidR="006523F1" w:rsidRDefault="006523F1" w:rsidP="00A53B30">
      <w:pPr>
        <w:jc w:val="center"/>
        <w:rPr>
          <w:sz w:val="24"/>
          <w:szCs w:val="24"/>
        </w:rPr>
      </w:pPr>
    </w:p>
    <w:p w:rsidR="008C0F30" w:rsidRPr="008C0F30" w:rsidRDefault="000B7407">
      <w:pPr>
        <w:rPr>
          <w:sz w:val="24"/>
          <w:szCs w:val="24"/>
        </w:rPr>
      </w:pPr>
      <w:r>
        <w:rPr>
          <w:rFonts w:ascii="Arial" w:hAnsi="Arial" w:cs="Arial"/>
          <w:noProof/>
          <w:color w:val="660099"/>
          <w:lang w:val="en-NZ" w:eastAsia="en-NZ"/>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2512060</wp:posOffset>
                </wp:positionV>
                <wp:extent cx="684847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4847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C9BAF" id="Rectangle 3" o:spid="_x0000_s1026" style="position:absolute;margin-left:0;margin-top:197.8pt;width:539.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" fillcolor="white [3212]" strokecolor="white [3212]" strokeweight="2pt"/>
            </w:pict>
          </mc:Fallback>
        </mc:AlternateContent>
      </w:r>
      <w:r w:rsidR="008D24AB">
        <w:rPr>
          <w:rFonts w:ascii="Arial" w:hAnsi="Arial" w:cs="Arial"/>
          <w:noProof/>
          <w:color w:val="660099"/>
          <w:bdr w:val="none" w:sz="0" w:space="0" w:color="auto" w:frame="1"/>
          <w:shd w:val="clear" w:color="auto" w:fill="222222"/>
          <w:lang w:val="en-NZ" w:eastAsia="en-NZ"/>
        </w:rPr>
        <w:drawing>
          <wp:inline distT="0" distB="0" distL="0" distR="0" wp14:anchorId="6FA1CFF2" wp14:editId="2DB371DF">
            <wp:extent cx="6781800" cy="2799119"/>
            <wp:effectExtent l="0" t="0" r="0" b="1270"/>
            <wp:docPr id="1" name="Picture 1" descr="Image result for bridge game cartoon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dge game cartoon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0642" cy="2802768"/>
                    </a:xfrm>
                    <a:prstGeom prst="rect">
                      <a:avLst/>
                    </a:prstGeom>
                    <a:noFill/>
                    <a:ln>
                      <a:noFill/>
                    </a:ln>
                  </pic:spPr>
                </pic:pic>
              </a:graphicData>
            </a:graphic>
          </wp:inline>
        </w:drawing>
      </w:r>
    </w:p>
    <w:p w:rsidR="00E12AAB" w:rsidRDefault="00E12AAB">
      <w:pPr>
        <w:rPr>
          <w:b/>
          <w:sz w:val="32"/>
          <w:szCs w:val="32"/>
        </w:rPr>
      </w:pPr>
    </w:p>
    <w:p w:rsidR="008D24AB" w:rsidRPr="008D24AB" w:rsidRDefault="008D24AB">
      <w:pPr>
        <w:rPr>
          <w:b/>
          <w:sz w:val="28"/>
          <w:szCs w:val="28"/>
        </w:rPr>
      </w:pPr>
      <w:r w:rsidRPr="008D24AB">
        <w:rPr>
          <w:b/>
          <w:sz w:val="28"/>
          <w:szCs w:val="28"/>
        </w:rPr>
        <w:t>Keith Lees (Editor)</w:t>
      </w:r>
    </w:p>
    <w:p w:rsidR="00E12AAB" w:rsidRPr="00E12AAB" w:rsidRDefault="00E12AAB">
      <w:pPr>
        <w:rPr>
          <w:b/>
          <w:sz w:val="32"/>
          <w:szCs w:val="32"/>
        </w:rPr>
      </w:pPr>
    </w:p>
    <w:sectPr w:rsidR="00E12AAB" w:rsidRPr="00E1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B"/>
    <w:rsid w:val="000B7407"/>
    <w:rsid w:val="00186665"/>
    <w:rsid w:val="002276D8"/>
    <w:rsid w:val="004040EA"/>
    <w:rsid w:val="004F31C4"/>
    <w:rsid w:val="00527B3C"/>
    <w:rsid w:val="00584259"/>
    <w:rsid w:val="006523F1"/>
    <w:rsid w:val="00676BE0"/>
    <w:rsid w:val="006C1FD8"/>
    <w:rsid w:val="006F5C62"/>
    <w:rsid w:val="00786200"/>
    <w:rsid w:val="007A35CE"/>
    <w:rsid w:val="007E3069"/>
    <w:rsid w:val="007F1D3E"/>
    <w:rsid w:val="00810B7A"/>
    <w:rsid w:val="008C0F30"/>
    <w:rsid w:val="008D24AB"/>
    <w:rsid w:val="009302C5"/>
    <w:rsid w:val="00A53B30"/>
    <w:rsid w:val="00B04DAE"/>
    <w:rsid w:val="00C45D88"/>
    <w:rsid w:val="00D155D9"/>
    <w:rsid w:val="00D32017"/>
    <w:rsid w:val="00D6491D"/>
    <w:rsid w:val="00D70E7F"/>
    <w:rsid w:val="00E10947"/>
    <w:rsid w:val="00E12AAB"/>
    <w:rsid w:val="00EF7F27"/>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E24AC-0804-4CF0-8343-FAEB79DF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5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77768">
      <w:bodyDiv w:val="1"/>
      <w:marLeft w:val="0"/>
      <w:marRight w:val="0"/>
      <w:marTop w:val="0"/>
      <w:marBottom w:val="0"/>
      <w:divBdr>
        <w:top w:val="none" w:sz="0" w:space="0" w:color="auto"/>
        <w:left w:val="none" w:sz="0" w:space="0" w:color="auto"/>
        <w:bottom w:val="none" w:sz="0" w:space="0" w:color="auto"/>
        <w:right w:val="none" w:sz="0" w:space="0" w:color="auto"/>
      </w:divBdr>
      <w:divsChild>
        <w:div w:id="67530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google.co.nz/url?sa=i&amp;rct=j&amp;q=&amp;esrc=s&amp;source=images&amp;cd=&amp;ved=0ahUKEwj__PDa8bnUAhUEOrwKHQnUDrwQjRwIBw&amp;url=http://archive.constantcontact.com/fs042/1104306400690/archive/1109830210170.html&amp;psig=AFQjCNGbivmrSmIYb7-38NfnTRPMdscPpw&amp;ust=1497411182923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Marg</dc:creator>
  <cp:lastModifiedBy>Helen</cp:lastModifiedBy>
  <cp:revision>3</cp:revision>
  <dcterms:created xsi:type="dcterms:W3CDTF">2018-10-21T07:12:00Z</dcterms:created>
  <dcterms:modified xsi:type="dcterms:W3CDTF">2018-10-21T07:24:00Z</dcterms:modified>
</cp:coreProperties>
</file>